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ABC99" w14:textId="77777777" w:rsidR="00C20D2A" w:rsidRPr="00C22F18" w:rsidRDefault="00C20D2A" w:rsidP="009E1543">
      <w:pPr>
        <w:pStyle w:val="Heading1"/>
        <w:rPr>
          <w:rFonts w:ascii="Arial" w:hAnsi="Arial" w:cs="Arial"/>
          <w:color w:val="000000" w:themeColor="text1"/>
          <w:sz w:val="22"/>
          <w:szCs w:val="22"/>
          <w:u w:val="none"/>
        </w:rPr>
      </w:pPr>
    </w:p>
    <w:p w14:paraId="66520688" w14:textId="7251F500" w:rsidR="009E1543" w:rsidRPr="00C22F18" w:rsidRDefault="00170CB6" w:rsidP="009E1543">
      <w:pPr>
        <w:pStyle w:val="Heading1"/>
        <w:rPr>
          <w:rFonts w:ascii="Arial" w:hAnsi="Arial" w:cs="Arial"/>
          <w:color w:val="000000" w:themeColor="text1"/>
          <w:sz w:val="22"/>
          <w:szCs w:val="22"/>
          <w:u w:val="none"/>
        </w:rPr>
      </w:pPr>
      <w:bookmarkStart w:id="0" w:name="_Hlk12007823"/>
      <w:r w:rsidRPr="00C22F18">
        <w:rPr>
          <w:rFonts w:ascii="Arial" w:hAnsi="Arial" w:cs="Arial"/>
          <w:color w:val="000000" w:themeColor="text1"/>
          <w:sz w:val="22"/>
          <w:szCs w:val="22"/>
          <w:u w:val="none"/>
        </w:rPr>
        <w:t>GALA DINNE</w:t>
      </w:r>
      <w:r w:rsidR="00DF441C" w:rsidRPr="00C22F18">
        <w:rPr>
          <w:rFonts w:ascii="Arial" w:hAnsi="Arial" w:cs="Arial"/>
          <w:color w:val="000000" w:themeColor="text1"/>
          <w:sz w:val="22"/>
          <w:szCs w:val="22"/>
          <w:u w:val="none"/>
        </w:rPr>
        <w:t>R AND ‘</w:t>
      </w:r>
      <w:r w:rsidR="009E1543" w:rsidRPr="00C22F18">
        <w:rPr>
          <w:rFonts w:ascii="Arial" w:hAnsi="Arial" w:cs="Arial"/>
          <w:color w:val="000000" w:themeColor="text1"/>
          <w:sz w:val="22"/>
          <w:szCs w:val="22"/>
          <w:u w:val="none"/>
        </w:rPr>
        <w:t>PERSONALITY OF THE YEAR</w:t>
      </w:r>
      <w:r w:rsidRPr="00C22F18">
        <w:rPr>
          <w:rFonts w:ascii="Arial" w:hAnsi="Arial" w:cs="Arial"/>
          <w:color w:val="000000" w:themeColor="text1"/>
          <w:sz w:val="22"/>
          <w:szCs w:val="22"/>
          <w:u w:val="none"/>
        </w:rPr>
        <w:t>’</w:t>
      </w:r>
      <w:r w:rsidR="009E1543" w:rsidRPr="00C22F18">
        <w:rPr>
          <w:rFonts w:ascii="Arial" w:hAnsi="Arial" w:cs="Arial"/>
          <w:color w:val="000000" w:themeColor="text1"/>
          <w:sz w:val="22"/>
          <w:szCs w:val="22"/>
          <w:u w:val="none"/>
        </w:rPr>
        <w:t xml:space="preserve"> AWARDS 20</w:t>
      </w:r>
      <w:r w:rsidR="00B33A44" w:rsidRPr="00C22F18">
        <w:rPr>
          <w:rFonts w:ascii="Arial" w:hAnsi="Arial" w:cs="Arial"/>
          <w:color w:val="000000" w:themeColor="text1"/>
          <w:sz w:val="22"/>
          <w:szCs w:val="22"/>
          <w:u w:val="none"/>
        </w:rPr>
        <w:t>1</w:t>
      </w:r>
      <w:r w:rsidR="00C22F18">
        <w:rPr>
          <w:rFonts w:ascii="Arial" w:hAnsi="Arial" w:cs="Arial"/>
          <w:color w:val="000000" w:themeColor="text1"/>
          <w:sz w:val="22"/>
          <w:szCs w:val="22"/>
          <w:u w:val="none"/>
        </w:rPr>
        <w:t>9</w:t>
      </w:r>
    </w:p>
    <w:p w14:paraId="73D17E26" w14:textId="0379E353" w:rsidR="009E1543" w:rsidRPr="00C22F18" w:rsidRDefault="00C22F18" w:rsidP="0076230C">
      <w:pPr>
        <w:pStyle w:val="Header"/>
        <w:tabs>
          <w:tab w:val="right" w:pos="8647"/>
        </w:tabs>
        <w:spacing w:before="120"/>
        <w:ind w:left="-284"/>
        <w:jc w:val="center"/>
        <w:rPr>
          <w:rFonts w:ascii="Arial" w:hAnsi="Arial" w:cs="Arial"/>
          <w:b/>
          <w:bCs/>
          <w:color w:val="000000" w:themeColor="text1"/>
          <w:szCs w:val="22"/>
          <w:lang w:val="en-GB"/>
        </w:rPr>
      </w:pPr>
      <w:r w:rsidRPr="00C22F18">
        <w:rPr>
          <w:rFonts w:ascii="Arial" w:hAnsi="Arial" w:cs="Arial"/>
          <w:b/>
          <w:bCs/>
          <w:color w:val="000000" w:themeColor="text1"/>
          <w:szCs w:val="22"/>
          <w:lang w:val="en-GB"/>
        </w:rPr>
        <w:t xml:space="preserve">WEDNESDAY, 16 OCTOBER 2019 </w:t>
      </w:r>
      <w:r w:rsidR="00170CB6" w:rsidRPr="00C22F18">
        <w:rPr>
          <w:rFonts w:ascii="Arial" w:hAnsi="Arial" w:cs="Arial"/>
          <w:b/>
          <w:bCs/>
          <w:color w:val="000000" w:themeColor="text1"/>
          <w:szCs w:val="22"/>
          <w:lang w:val="en-GB"/>
        </w:rPr>
        <w:t>– 7.</w:t>
      </w:r>
      <w:r w:rsidR="009E1543" w:rsidRPr="00C22F18">
        <w:rPr>
          <w:rFonts w:ascii="Arial" w:hAnsi="Arial" w:cs="Arial"/>
          <w:b/>
          <w:bCs/>
          <w:color w:val="000000" w:themeColor="text1"/>
          <w:szCs w:val="22"/>
          <w:lang w:val="en-GB"/>
        </w:rPr>
        <w:t>00 PM</w:t>
      </w:r>
    </w:p>
    <w:p w14:paraId="46E1637A" w14:textId="7E44F730" w:rsidR="00B33A44" w:rsidRPr="00C22F18" w:rsidRDefault="00C22F18" w:rsidP="00B33A44">
      <w:pPr>
        <w:pStyle w:val="Header"/>
        <w:tabs>
          <w:tab w:val="right" w:pos="8647"/>
        </w:tabs>
        <w:spacing w:before="120"/>
        <w:ind w:left="-284"/>
        <w:jc w:val="center"/>
        <w:rPr>
          <w:rFonts w:ascii="Arial" w:hAnsi="Arial" w:cs="Arial"/>
          <w:b/>
          <w:bCs/>
          <w:color w:val="000000" w:themeColor="text1"/>
          <w:szCs w:val="22"/>
          <w:lang w:val="en-GB"/>
        </w:rPr>
      </w:pPr>
      <w:r w:rsidRPr="00C22F18">
        <w:rPr>
          <w:rFonts w:ascii="Arial" w:hAnsi="Arial" w:cs="Arial"/>
          <w:b/>
          <w:bCs/>
          <w:color w:val="000000" w:themeColor="text1"/>
          <w:szCs w:val="22"/>
          <w:lang w:val="en-GB"/>
        </w:rPr>
        <w:t>London Marriott Grosvenor Square, Grosvenor Square, London W1K 6JP</w:t>
      </w:r>
    </w:p>
    <w:bookmarkEnd w:id="0"/>
    <w:p w14:paraId="4FB219E8" w14:textId="77777777" w:rsidR="00C20D2A" w:rsidRPr="00481ABC" w:rsidRDefault="00C20D2A" w:rsidP="0076230C">
      <w:pPr>
        <w:pStyle w:val="Header"/>
        <w:tabs>
          <w:tab w:val="right" w:pos="8647"/>
        </w:tabs>
        <w:spacing w:before="120"/>
        <w:ind w:left="-284"/>
        <w:jc w:val="center"/>
        <w:rPr>
          <w:rFonts w:ascii="Arial" w:hAnsi="Arial" w:cs="Arial"/>
          <w:b/>
          <w:bCs/>
          <w:color w:val="404040" w:themeColor="text1" w:themeTint="BF"/>
          <w:szCs w:val="22"/>
          <w:lang w:val="en-GB"/>
        </w:rPr>
      </w:pPr>
    </w:p>
    <w:p w14:paraId="7E98CA45" w14:textId="358B6E51" w:rsidR="009E1543" w:rsidRPr="00322469" w:rsidRDefault="00970B9A" w:rsidP="00D129A8">
      <w:pPr>
        <w:pStyle w:val="Heading4"/>
        <w:tabs>
          <w:tab w:val="left" w:pos="4965"/>
        </w:tabs>
        <w:jc w:val="center"/>
        <w:rPr>
          <w:bCs/>
          <w:color w:val="76923C" w:themeColor="accent3" w:themeShade="BF"/>
          <w:sz w:val="22"/>
          <w:szCs w:val="22"/>
          <w:u w:val="single"/>
        </w:rPr>
      </w:pPr>
      <w:r w:rsidRPr="00322469">
        <w:rPr>
          <w:bCs/>
          <w:color w:val="76923C" w:themeColor="accent3" w:themeShade="BF"/>
          <w:sz w:val="22"/>
          <w:szCs w:val="22"/>
          <w:u w:val="single"/>
        </w:rPr>
        <w:t xml:space="preserve">PRICES </w:t>
      </w:r>
      <w:r w:rsidR="00C22F18" w:rsidRPr="00322469">
        <w:rPr>
          <w:bCs/>
          <w:color w:val="76923C" w:themeColor="accent3" w:themeShade="BF"/>
          <w:sz w:val="22"/>
          <w:szCs w:val="22"/>
          <w:u w:val="single"/>
        </w:rPr>
        <w:t xml:space="preserve">FROM </w:t>
      </w:r>
      <w:r w:rsidR="00534074" w:rsidRPr="00322469">
        <w:rPr>
          <w:bCs/>
          <w:color w:val="76923C" w:themeColor="accent3" w:themeShade="BF"/>
          <w:sz w:val="22"/>
          <w:szCs w:val="22"/>
          <w:u w:val="single"/>
        </w:rPr>
        <w:t>16</w:t>
      </w:r>
      <w:r w:rsidR="00534074" w:rsidRPr="00322469">
        <w:rPr>
          <w:bCs/>
          <w:color w:val="76923C" w:themeColor="accent3" w:themeShade="BF"/>
          <w:sz w:val="22"/>
          <w:szCs w:val="22"/>
          <w:u w:val="single"/>
          <w:vertAlign w:val="superscript"/>
        </w:rPr>
        <w:t>th</w:t>
      </w:r>
      <w:r w:rsidRPr="00322469">
        <w:rPr>
          <w:bCs/>
          <w:color w:val="76923C" w:themeColor="accent3" w:themeShade="BF"/>
          <w:sz w:val="22"/>
          <w:szCs w:val="22"/>
          <w:u w:val="single"/>
        </w:rPr>
        <w:t xml:space="preserve"> AUGUST 201</w:t>
      </w:r>
      <w:r w:rsidR="00C22F18" w:rsidRPr="00322469">
        <w:rPr>
          <w:bCs/>
          <w:color w:val="76923C" w:themeColor="accent3" w:themeShade="BF"/>
          <w:sz w:val="22"/>
          <w:szCs w:val="22"/>
          <w:u w:val="single"/>
        </w:rPr>
        <w:t>9</w:t>
      </w:r>
    </w:p>
    <w:p w14:paraId="4694B5F9" w14:textId="77777777" w:rsidR="009E1543" w:rsidRPr="00481ABC" w:rsidRDefault="009E1543" w:rsidP="009E1543">
      <w:pPr>
        <w:jc w:val="center"/>
        <w:rPr>
          <w:rFonts w:ascii="Arial" w:hAnsi="Arial" w:cs="Arial"/>
          <w:b/>
          <w:color w:val="404040" w:themeColor="text1" w:themeTint="BF"/>
          <w:sz w:val="18"/>
          <w:lang w:val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2410"/>
      </w:tblGrid>
      <w:tr w:rsidR="00481ABC" w:rsidRPr="00481ABC" w14:paraId="34DA62EB" w14:textId="77777777" w:rsidTr="00D13074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E381" w14:textId="77777777" w:rsidR="00822048" w:rsidRPr="00481ABC" w:rsidRDefault="00AD0DA6" w:rsidP="00D8592E">
            <w:pPr>
              <w:spacing w:before="120"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lang w:val="en-US"/>
              </w:rPr>
            </w:pP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lang w:val="en-US"/>
              </w:rPr>
              <w:t>TABLE CATEGORIES: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A1BC" w14:textId="77777777" w:rsidR="00822048" w:rsidRPr="00481ABC" w:rsidRDefault="00D8592E" w:rsidP="00D8592E">
            <w:pPr>
              <w:spacing w:before="120"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lang w:val="en-US"/>
              </w:rPr>
            </w:pP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lang w:val="en-US"/>
              </w:rPr>
              <w:t>PRICE</w:t>
            </w:r>
          </w:p>
        </w:tc>
      </w:tr>
      <w:tr w:rsidR="00481ABC" w:rsidRPr="00970B9A" w14:paraId="1DD910D8" w14:textId="77777777" w:rsidTr="00D13074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9EFF" w14:textId="77777777" w:rsidR="00822048" w:rsidRPr="00481ABC" w:rsidRDefault="00D13074" w:rsidP="001F7497">
            <w:pPr>
              <w:spacing w:before="120"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u w:val="single"/>
                <w:lang w:val="en-US"/>
              </w:rPr>
            </w:pP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u w:val="single"/>
                <w:lang w:val="en-US"/>
              </w:rPr>
              <w:t>PLATINUM AWARDS TABLE</w:t>
            </w:r>
          </w:p>
          <w:p w14:paraId="740D7D5E" w14:textId="77777777" w:rsidR="00822048" w:rsidRPr="00481ABC" w:rsidRDefault="00822048" w:rsidP="00947AD6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sym w:font="Symbol" w:char="F0B7"/>
            </w:r>
            <w:r w:rsidR="00170CB6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 T</w:t>
            </w: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able </w:t>
            </w:r>
            <w:r w:rsidR="00170CB6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with</w:t>
            </w: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 1</w:t>
            </w:r>
            <w:r w:rsidR="00D13074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0</w:t>
            </w: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 places</w:t>
            </w:r>
            <w:r w:rsidR="00170CB6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, in a </w:t>
            </w:r>
            <w:r w:rsidR="00FC329E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premium </w:t>
            </w:r>
            <w:r w:rsidR="00170CB6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position</w:t>
            </w:r>
          </w:p>
          <w:p w14:paraId="448F6C18" w14:textId="77777777" w:rsidR="00652146" w:rsidRPr="00481ABC" w:rsidRDefault="00822048" w:rsidP="00947AD6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sym w:font="Symbol" w:char="F0B7"/>
            </w:r>
            <w:r w:rsidR="00170CB6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 Full-page colour </w:t>
            </w: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advertisement in the ev</w:t>
            </w:r>
            <w:r w:rsidR="00170CB6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ent programme and also in the post-</w:t>
            </w: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event magazine</w:t>
            </w:r>
            <w:r w:rsidR="00652146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 (one ad</w:t>
            </w:r>
            <w:r w:rsidR="00B43E83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vert</w:t>
            </w:r>
            <w:r w:rsidR="00652146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 </w:t>
            </w:r>
            <w:r w:rsidR="00FD66EC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per </w:t>
            </w:r>
            <w:r w:rsidR="00652146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company)</w:t>
            </w:r>
            <w:r w:rsidR="00253CF3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 </w:t>
            </w:r>
          </w:p>
          <w:p w14:paraId="4D32B2C1" w14:textId="77777777" w:rsidR="00822048" w:rsidRPr="00481ABC" w:rsidRDefault="00822048" w:rsidP="00947AD6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sym w:font="Symbol" w:char="F0B7"/>
            </w:r>
            <w:r w:rsidR="00170CB6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 P</w:t>
            </w: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hoto of y</w:t>
            </w:r>
            <w:r w:rsidR="00170CB6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our table published in the post-</w:t>
            </w: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event magazine</w:t>
            </w:r>
          </w:p>
          <w:p w14:paraId="2D006E61" w14:textId="77777777" w:rsidR="00822048" w:rsidRPr="00481ABC" w:rsidRDefault="00822048" w:rsidP="00947AD6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sym w:font="Symbol" w:char="F0B7"/>
            </w:r>
            <w:r w:rsidR="00170CB6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 C</w:t>
            </w: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omplimentary </w:t>
            </w:r>
            <w:r w:rsidR="00652146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printed</w:t>
            </w:r>
            <w:r w:rsidR="00170CB6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 </w:t>
            </w: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photo of your table</w:t>
            </w:r>
          </w:p>
          <w:p w14:paraId="04975808" w14:textId="77777777" w:rsidR="00822048" w:rsidRPr="00481ABC" w:rsidRDefault="00822048" w:rsidP="00947AD6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sym w:font="Symbol" w:char="F0B7"/>
            </w: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 Special mention in the Chairman’s speech</w:t>
            </w:r>
          </w:p>
          <w:p w14:paraId="3D18E7C0" w14:textId="77777777" w:rsidR="00D129A8" w:rsidRPr="00481ABC" w:rsidRDefault="00D129A8" w:rsidP="00D129A8">
            <w:pPr>
              <w:spacing w:before="40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eastAsia="en-GB"/>
              </w:rPr>
              <w:t></w:t>
            </w:r>
            <w:r w:rsidRPr="00481ABC">
              <w:rPr>
                <w:rFonts w:ascii="Arial" w:hAnsi="Arial" w:cs="Arial"/>
                <w:color w:val="404040" w:themeColor="text1" w:themeTint="BF"/>
                <w:sz w:val="14"/>
                <w:szCs w:val="14"/>
                <w:lang w:val="en-GB" w:eastAsia="en-GB"/>
              </w:rPr>
              <w:t> </w:t>
            </w: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 w:eastAsia="en-GB"/>
              </w:rPr>
              <w:t>Company Logo at the venue's media wall</w:t>
            </w:r>
            <w:r w:rsidR="00FD66EC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 w:eastAsia="en-GB"/>
              </w:rPr>
              <w:t xml:space="preserve"> - the media wall will be located at the entrance to the event.</w:t>
            </w:r>
          </w:p>
          <w:p w14:paraId="7F7F771B" w14:textId="77777777" w:rsidR="00D129A8" w:rsidRPr="00481ABC" w:rsidRDefault="00D129A8" w:rsidP="00947AD6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</w:pPr>
            <w:bookmarkStart w:id="1" w:name="_GoBack"/>
            <w:bookmarkEnd w:id="1"/>
          </w:p>
          <w:p w14:paraId="58093627" w14:textId="77777777" w:rsidR="00AA7F17" w:rsidRPr="00C33C36" w:rsidRDefault="00AA7F17" w:rsidP="00AA7F17">
            <w:pPr>
              <w:spacing w:before="100"/>
              <w:rPr>
                <w:rFonts w:ascii="Arial" w:hAnsi="Arial" w:cs="Arial"/>
                <w:b/>
                <w:color w:val="76923C" w:themeColor="accent3" w:themeShade="BF"/>
                <w:sz w:val="18"/>
                <w:szCs w:val="18"/>
                <w:u w:val="single"/>
                <w:lang w:val="en-GB"/>
              </w:rPr>
            </w:pPr>
            <w:r w:rsidRPr="00C33C36">
              <w:rPr>
                <w:rFonts w:ascii="Arial" w:hAnsi="Arial" w:cs="Arial"/>
                <w:b/>
                <w:color w:val="76923C" w:themeColor="accent3" w:themeShade="BF"/>
                <w:sz w:val="18"/>
                <w:szCs w:val="18"/>
                <w:u w:val="single"/>
                <w:lang w:val="en-GB"/>
              </w:rPr>
              <w:t>PREMIUM MEMBER</w:t>
            </w:r>
            <w:r w:rsidR="00170CB6" w:rsidRPr="00C33C36">
              <w:rPr>
                <w:rFonts w:ascii="Arial" w:hAnsi="Arial" w:cs="Arial"/>
                <w:b/>
                <w:color w:val="76923C" w:themeColor="accent3" w:themeShade="BF"/>
                <w:sz w:val="18"/>
                <w:szCs w:val="18"/>
                <w:u w:val="single"/>
                <w:lang w:val="en-GB"/>
              </w:rPr>
              <w:t>’</w:t>
            </w:r>
            <w:r w:rsidRPr="00C33C36">
              <w:rPr>
                <w:rFonts w:ascii="Arial" w:hAnsi="Arial" w:cs="Arial"/>
                <w:b/>
                <w:color w:val="76923C" w:themeColor="accent3" w:themeShade="BF"/>
                <w:sz w:val="18"/>
                <w:szCs w:val="18"/>
                <w:u w:val="single"/>
                <w:lang w:val="en-GB"/>
              </w:rPr>
              <w:t>S RATE</w:t>
            </w:r>
          </w:p>
          <w:p w14:paraId="746F4D02" w14:textId="035F1434" w:rsidR="00AA7F17" w:rsidRPr="00C33C36" w:rsidRDefault="00322469" w:rsidP="00AA7F17">
            <w:pPr>
              <w:spacing w:before="40"/>
              <w:rPr>
                <w:rFonts w:ascii="Arial" w:hAnsi="Arial" w:cs="Arial"/>
                <w:color w:val="76923C" w:themeColor="accent3" w:themeShade="BF"/>
                <w:sz w:val="18"/>
                <w:szCs w:val="18"/>
                <w:lang w:val="en-GB"/>
              </w:rPr>
            </w:pPr>
            <w:r w:rsidRPr="00C33C36">
              <w:rPr>
                <w:rFonts w:ascii="Arial" w:hAnsi="Arial" w:cs="Arial"/>
                <w:color w:val="76923C" w:themeColor="accent3" w:themeShade="BF"/>
                <w:sz w:val="18"/>
                <w:szCs w:val="18"/>
                <w:lang w:val="en-GB"/>
              </w:rPr>
              <w:t>We offer 10% d</w:t>
            </w:r>
            <w:r w:rsidR="00AA7F17" w:rsidRPr="00C33C36">
              <w:rPr>
                <w:rFonts w:ascii="Arial" w:hAnsi="Arial" w:cs="Arial"/>
                <w:color w:val="76923C" w:themeColor="accent3" w:themeShade="BF"/>
                <w:sz w:val="18"/>
                <w:szCs w:val="18"/>
                <w:lang w:val="en-GB"/>
              </w:rPr>
              <w:t>iscount</w:t>
            </w:r>
            <w:r w:rsidR="004D61CE" w:rsidRPr="00C33C36">
              <w:rPr>
                <w:rFonts w:ascii="Arial" w:hAnsi="Arial" w:cs="Arial"/>
                <w:color w:val="76923C" w:themeColor="accent3" w:themeShade="BF"/>
                <w:sz w:val="18"/>
                <w:szCs w:val="18"/>
                <w:lang w:val="en-GB"/>
              </w:rPr>
              <w:t xml:space="preserve"> on Platinum Tables</w:t>
            </w:r>
            <w:r w:rsidR="00AA7F17" w:rsidRPr="00C33C36">
              <w:rPr>
                <w:rFonts w:ascii="Arial" w:hAnsi="Arial" w:cs="Arial"/>
                <w:color w:val="76923C" w:themeColor="accent3" w:themeShade="BF"/>
                <w:sz w:val="18"/>
                <w:szCs w:val="18"/>
                <w:lang w:val="en-GB"/>
              </w:rPr>
              <w:t xml:space="preserve"> for premium members of the Brazilian Chamber </w:t>
            </w:r>
          </w:p>
          <w:p w14:paraId="6CEA3392" w14:textId="77777777" w:rsidR="00AA7F17" w:rsidRPr="00481ABC" w:rsidRDefault="00AA7F17" w:rsidP="00D129A8">
            <w:pPr>
              <w:spacing w:before="40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4CF7" w14:textId="77777777" w:rsidR="00AA7F17" w:rsidRPr="00970B9A" w:rsidRDefault="00822048" w:rsidP="00646746">
            <w:pPr>
              <w:spacing w:before="60" w:after="60"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</w:pPr>
            <w:r w:rsidRPr="00970B9A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>£</w:t>
            </w:r>
            <w:r w:rsidR="00D13074" w:rsidRPr="00970B9A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>4,</w:t>
            </w:r>
            <w:r w:rsidR="00970B9A" w:rsidRPr="00970B9A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>549.</w:t>
            </w:r>
            <w:r w:rsidR="00970B9A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>17</w:t>
            </w:r>
            <w:r w:rsidR="00D13074" w:rsidRPr="00970B9A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 xml:space="preserve"> + VAT</w:t>
            </w:r>
          </w:p>
          <w:p w14:paraId="189A9359" w14:textId="77777777" w:rsidR="00AA7F17" w:rsidRPr="00970B9A" w:rsidRDefault="00AA7F17" w:rsidP="00646746">
            <w:pPr>
              <w:spacing w:before="60" w:after="60"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</w:pPr>
          </w:p>
          <w:p w14:paraId="7D137B4B" w14:textId="77777777" w:rsidR="00DF441C" w:rsidRPr="00970B9A" w:rsidRDefault="00DF441C" w:rsidP="00646746">
            <w:pPr>
              <w:spacing w:before="60" w:after="60"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</w:pPr>
          </w:p>
          <w:p w14:paraId="6F6DF4C3" w14:textId="77777777" w:rsidR="000060CA" w:rsidRPr="00970B9A" w:rsidRDefault="000060CA" w:rsidP="00646746">
            <w:pPr>
              <w:spacing w:before="60" w:after="60"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</w:pPr>
          </w:p>
          <w:p w14:paraId="6853DB3E" w14:textId="77777777" w:rsidR="000060CA" w:rsidRPr="00970B9A" w:rsidRDefault="000060CA" w:rsidP="00646746">
            <w:pPr>
              <w:spacing w:before="60" w:after="60"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</w:pPr>
          </w:p>
          <w:p w14:paraId="740EC3D8" w14:textId="77777777" w:rsidR="000060CA" w:rsidRPr="00970B9A" w:rsidRDefault="000060CA" w:rsidP="00646746">
            <w:pPr>
              <w:spacing w:before="60" w:after="60"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</w:pPr>
          </w:p>
          <w:p w14:paraId="757C2C01" w14:textId="77777777" w:rsidR="000060CA" w:rsidRPr="00970B9A" w:rsidRDefault="000060CA" w:rsidP="00646746">
            <w:pPr>
              <w:spacing w:before="60" w:after="60"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</w:pPr>
          </w:p>
          <w:p w14:paraId="37B109FD" w14:textId="77777777" w:rsidR="00822048" w:rsidRPr="00481ABC" w:rsidRDefault="00822048" w:rsidP="00D13074">
            <w:pPr>
              <w:spacing w:before="60" w:after="60"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US"/>
              </w:rPr>
            </w:pPr>
          </w:p>
        </w:tc>
      </w:tr>
      <w:tr w:rsidR="00481ABC" w:rsidRPr="00970B9A" w14:paraId="51BC9296" w14:textId="77777777" w:rsidTr="00D13074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F175" w14:textId="77777777" w:rsidR="00822048" w:rsidRPr="00481ABC" w:rsidRDefault="00D13074" w:rsidP="001F7497">
            <w:pPr>
              <w:spacing w:before="100"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u w:val="single"/>
                <w:lang w:val="en-US"/>
              </w:rPr>
            </w:pP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u w:val="single"/>
                <w:lang w:val="en-US"/>
              </w:rPr>
              <w:t>SILVER AWARDS TABLE (MEMBER PRICE)</w:t>
            </w:r>
          </w:p>
          <w:p w14:paraId="4DA6D7D1" w14:textId="77777777" w:rsidR="00D13074" w:rsidRPr="00481ABC" w:rsidRDefault="00822048" w:rsidP="00D13074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sym w:font="Symbol" w:char="F0B7"/>
            </w:r>
            <w:r w:rsidR="00170CB6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 T</w:t>
            </w: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able </w:t>
            </w:r>
            <w:r w:rsidR="00170CB6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with</w:t>
            </w: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 1</w:t>
            </w:r>
            <w:r w:rsidR="00D13074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0 </w:t>
            </w: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places</w:t>
            </w:r>
            <w:r w:rsidR="00D129A8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 located on a ‘first-come-first-served’ basis.  </w:t>
            </w:r>
          </w:p>
          <w:p w14:paraId="14B23D40" w14:textId="77777777" w:rsidR="00D13074" w:rsidRPr="00481ABC" w:rsidRDefault="00D13074" w:rsidP="00D13074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sym w:font="Symbol" w:char="F0B7"/>
            </w: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 Your company’s name displayed on the table </w:t>
            </w:r>
          </w:p>
          <w:p w14:paraId="14E48F4D" w14:textId="77777777" w:rsidR="00D13074" w:rsidRPr="00481ABC" w:rsidRDefault="00D13074" w:rsidP="00D13074">
            <w:pPr>
              <w:jc w:val="both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n-US"/>
              </w:rPr>
            </w:pPr>
          </w:p>
          <w:p w14:paraId="1F5A48A7" w14:textId="77777777" w:rsidR="00D13074" w:rsidRPr="00481ABC" w:rsidRDefault="00D13074" w:rsidP="00D13074">
            <w:pPr>
              <w:jc w:val="both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n-US"/>
              </w:rPr>
            </w:pP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n-US"/>
              </w:rPr>
              <w:t xml:space="preserve">                                                                                                   </w:t>
            </w:r>
            <w:r w:rsidR="00D129A8"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n-US"/>
              </w:rPr>
              <w:t xml:space="preserve">             </w:t>
            </w: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n-US"/>
              </w:rPr>
              <w:t xml:space="preserve"> MEMBERS</w:t>
            </w:r>
          </w:p>
          <w:p w14:paraId="65A1F3AD" w14:textId="77777777" w:rsidR="00D13074" w:rsidRPr="00481ABC" w:rsidRDefault="00D13074" w:rsidP="00D13074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10E18DB" w14:textId="77777777" w:rsidR="00822048" w:rsidRPr="00481ABC" w:rsidRDefault="00D13074" w:rsidP="00D129A8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n-US"/>
              </w:rPr>
              <w:t xml:space="preserve">                                                                                          </w:t>
            </w:r>
            <w:r w:rsidR="00D129A8"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n-US"/>
              </w:rPr>
              <w:t xml:space="preserve">               </w:t>
            </w: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n-US"/>
              </w:rPr>
              <w:t xml:space="preserve"> NON-MEMBERS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3756" w14:textId="77777777" w:rsidR="00D13074" w:rsidRPr="00481ABC" w:rsidRDefault="00D13074" w:rsidP="00646746">
            <w:pPr>
              <w:spacing w:before="60" w:after="60"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</w:pPr>
          </w:p>
          <w:p w14:paraId="6F43DDC4" w14:textId="77777777" w:rsidR="00DF441C" w:rsidRPr="00481ABC" w:rsidRDefault="00DF441C" w:rsidP="00646746">
            <w:pPr>
              <w:spacing w:before="60" w:after="60"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</w:pPr>
          </w:p>
          <w:p w14:paraId="199FAE41" w14:textId="77777777" w:rsidR="00DF441C" w:rsidRPr="00481ABC" w:rsidRDefault="00DF441C" w:rsidP="00D129A8">
            <w:pPr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</w:pPr>
          </w:p>
          <w:p w14:paraId="1DECA571" w14:textId="77777777" w:rsidR="00D13074" w:rsidRPr="00481ABC" w:rsidRDefault="00D13074" w:rsidP="00D129A8">
            <w:pPr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</w:pP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>£</w:t>
            </w:r>
            <w:r w:rsidR="00970B9A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>2,574.15</w:t>
            </w: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 xml:space="preserve"> + VAT</w:t>
            </w:r>
          </w:p>
          <w:p w14:paraId="1A93B1E0" w14:textId="77777777" w:rsidR="00D129A8" w:rsidRPr="00481ABC" w:rsidRDefault="00D129A8" w:rsidP="00D129A8">
            <w:pPr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</w:pPr>
          </w:p>
          <w:p w14:paraId="2F1B9F57" w14:textId="77777777" w:rsidR="00822048" w:rsidRPr="00481ABC" w:rsidRDefault="00D129A8" w:rsidP="00970B9A">
            <w:pPr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US"/>
              </w:rPr>
            </w:pP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>£</w:t>
            </w:r>
            <w:r w:rsidR="00970B9A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>3</w:t>
            </w:r>
            <w:r w:rsidR="007F7B16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>,</w:t>
            </w:r>
            <w:r w:rsidR="00970B9A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>260.98</w:t>
            </w:r>
            <w:r w:rsidR="00281C71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 xml:space="preserve"> </w:t>
            </w:r>
            <w:r w:rsidR="00D13074"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>+ VAT</w:t>
            </w:r>
          </w:p>
        </w:tc>
      </w:tr>
      <w:tr w:rsidR="00481ABC" w:rsidRPr="00F3209F" w14:paraId="50C6D057" w14:textId="77777777" w:rsidTr="00D13074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775B" w14:textId="77777777" w:rsidR="00822048" w:rsidRPr="00481ABC" w:rsidRDefault="00613270" w:rsidP="001F7497">
            <w:pPr>
              <w:spacing w:before="100" w:line="276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  <w:u w:val="single"/>
                <w:lang w:val="en-GB"/>
              </w:rPr>
            </w:pP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u w:val="single"/>
                <w:lang w:val="en-US"/>
              </w:rPr>
              <w:t xml:space="preserve">INDIVIDUAL TICKETS </w:t>
            </w:r>
            <w:r w:rsidR="00D13074"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n-US"/>
              </w:rPr>
              <w:t xml:space="preserve">            </w:t>
            </w:r>
            <w:r w:rsidR="00D129A8"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n-US"/>
              </w:rPr>
              <w:t xml:space="preserve">                                                      </w:t>
            </w:r>
          </w:p>
          <w:p w14:paraId="0BFFC95C" w14:textId="77777777" w:rsidR="00D129A8" w:rsidRPr="00481ABC" w:rsidRDefault="00D129A8" w:rsidP="00D129A8">
            <w:pPr>
              <w:spacing w:line="276" w:lineRule="auto"/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  <w:lang w:val="en-GB"/>
              </w:rPr>
            </w:pPr>
            <w:r w:rsidRPr="00481ABC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  <w:lang w:val="en-GB"/>
              </w:rPr>
              <w:t>Private members are entitled to buy 2 tickets at the member’s rate.</w:t>
            </w:r>
          </w:p>
          <w:p w14:paraId="6EDC8617" w14:textId="77777777" w:rsidR="00D129A8" w:rsidRPr="00481ABC" w:rsidRDefault="00D129A8" w:rsidP="00D129A8">
            <w:pPr>
              <w:spacing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n-US"/>
              </w:rPr>
            </w:pPr>
            <w:r w:rsidRPr="00481ABC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  <w:lang w:val="en-GB"/>
              </w:rPr>
              <w:t xml:space="preserve">Corporate and company members are entitled to buy a maximum of 5 tickets at the member’s rate.                                                                                         </w:t>
            </w: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n-US"/>
              </w:rPr>
              <w:t xml:space="preserve">MEMBERS  </w:t>
            </w:r>
          </w:p>
          <w:p w14:paraId="1D111EFD" w14:textId="77777777" w:rsidR="00D129A8" w:rsidRPr="00481ABC" w:rsidRDefault="00D129A8" w:rsidP="00D129A8">
            <w:pPr>
              <w:spacing w:line="276" w:lineRule="auto"/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  <w:lang w:val="en-GB"/>
              </w:rPr>
            </w:pP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</w:p>
          <w:p w14:paraId="34DE827D" w14:textId="77777777" w:rsidR="00D129A8" w:rsidRPr="00481ABC" w:rsidRDefault="00D129A8" w:rsidP="00D129A8">
            <w:pPr>
              <w:spacing w:line="276" w:lineRule="auto"/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  <w:lang w:val="en-GB"/>
              </w:rPr>
            </w:pP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n-US"/>
              </w:rPr>
              <w:t xml:space="preserve">                    </w:t>
            </w: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n-GB"/>
              </w:rPr>
              <w:t xml:space="preserve">                                                                                     </w:t>
            </w: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n-US"/>
              </w:rPr>
              <w:t>NON-MEMBERS</w:t>
            </w:r>
          </w:p>
          <w:p w14:paraId="5740C030" w14:textId="77777777" w:rsidR="00374483" w:rsidRPr="00481ABC" w:rsidRDefault="00374483" w:rsidP="00D129A8">
            <w:pPr>
              <w:spacing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D5EA" w14:textId="77777777" w:rsidR="00D129A8" w:rsidRPr="00481ABC" w:rsidRDefault="00D129A8" w:rsidP="00D129A8">
            <w:pPr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</w:pPr>
          </w:p>
          <w:p w14:paraId="7C306219" w14:textId="77777777" w:rsidR="00D129A8" w:rsidRPr="00481ABC" w:rsidRDefault="00D129A8" w:rsidP="00D129A8">
            <w:pPr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</w:pPr>
          </w:p>
          <w:p w14:paraId="67304F18" w14:textId="77777777" w:rsidR="00D129A8" w:rsidRPr="00481ABC" w:rsidRDefault="00D129A8" w:rsidP="00D129A8">
            <w:pPr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</w:pPr>
          </w:p>
          <w:p w14:paraId="435728DB" w14:textId="77777777" w:rsidR="00AA7F17" w:rsidRPr="00481ABC" w:rsidRDefault="00822048" w:rsidP="00D129A8">
            <w:pPr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</w:pP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>£</w:t>
            </w:r>
            <w:r w:rsidR="00F3209F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>204.17</w:t>
            </w:r>
            <w:r w:rsidR="00D13074"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 xml:space="preserve"> + VAT</w:t>
            </w:r>
          </w:p>
          <w:p w14:paraId="01C72AEF" w14:textId="77777777" w:rsidR="00822048" w:rsidRPr="00481ABC" w:rsidRDefault="00D129A8" w:rsidP="009C4466">
            <w:pPr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</w:pP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 xml:space="preserve">                                </w:t>
            </w:r>
            <w:r w:rsidR="00AA7F17"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>£</w:t>
            </w:r>
            <w:r w:rsidR="00970B9A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>2</w:t>
            </w:r>
            <w:r w:rsidR="00F3209F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>33.3</w:t>
            </w:r>
            <w:r w:rsidR="009C4466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>4</w:t>
            </w:r>
            <w:r w:rsidR="00D13074"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GB"/>
              </w:rPr>
              <w:t xml:space="preserve"> + VAT</w:t>
            </w:r>
          </w:p>
        </w:tc>
      </w:tr>
      <w:tr w:rsidR="00481ABC" w:rsidRPr="00481ABC" w14:paraId="0D58359C" w14:textId="77777777" w:rsidTr="00D13074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7850" w14:textId="77777777" w:rsidR="00822048" w:rsidRPr="00481ABC" w:rsidRDefault="000060CA" w:rsidP="00FD66EC">
            <w:pPr>
              <w:spacing w:before="120" w:line="276" w:lineRule="auto"/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18"/>
                <w:u w:val="single"/>
                <w:lang w:val="en-US"/>
              </w:rPr>
            </w:pPr>
            <w:r w:rsidRPr="00481ABC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18"/>
                <w:u w:val="single"/>
                <w:lang w:val="en-US"/>
              </w:rPr>
              <w:t xml:space="preserve">ADVERTISEMENT </w:t>
            </w:r>
          </w:p>
          <w:p w14:paraId="2F9B9CAF" w14:textId="77777777" w:rsidR="0009576E" w:rsidRPr="00481ABC" w:rsidRDefault="000060CA" w:rsidP="00291BED">
            <w:pPr>
              <w:spacing w:before="40" w:line="276" w:lineRule="auto"/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18"/>
                <w:lang w:val="en-US"/>
              </w:rPr>
            </w:pPr>
            <w:r w:rsidRPr="00481ABC">
              <w:rPr>
                <w:rFonts w:ascii="Arial" w:hAnsi="Arial" w:cs="Arial"/>
                <w:noProof/>
                <w:color w:val="404040" w:themeColor="text1" w:themeTint="BF"/>
                <w:sz w:val="18"/>
                <w:szCs w:val="18"/>
                <w:lang w:val="en-US"/>
              </w:rPr>
              <w:t xml:space="preserve">Opportunity to place a full-page or a half-page advertisement </w:t>
            </w:r>
            <w:r w:rsidR="0009576E" w:rsidRPr="00481ABC">
              <w:rPr>
                <w:rFonts w:ascii="Arial" w:hAnsi="Arial" w:cs="Arial"/>
                <w:noProof/>
                <w:color w:val="404040" w:themeColor="text1" w:themeTint="BF"/>
                <w:sz w:val="18"/>
                <w:szCs w:val="18"/>
                <w:lang w:val="en-US"/>
              </w:rPr>
              <w:t xml:space="preserve">in the event </w:t>
            </w:r>
            <w:r w:rsidR="0009576E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programme and also in the post-event magazine (one advert </w:t>
            </w:r>
            <w:r w:rsidR="00FD66EC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per </w:t>
            </w:r>
            <w:r w:rsidR="0009576E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company) </w:t>
            </w:r>
            <w:r w:rsidRPr="00481ABC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</w:t>
            </w:r>
            <w:r w:rsidR="0009576E" w:rsidRPr="00481ABC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18"/>
                <w:lang w:val="en-US"/>
              </w:rPr>
              <w:t xml:space="preserve">                         </w:t>
            </w:r>
          </w:p>
          <w:p w14:paraId="7FD6B6B8" w14:textId="77777777" w:rsidR="0009576E" w:rsidRPr="00481ABC" w:rsidRDefault="0009576E" w:rsidP="00291BED">
            <w:pPr>
              <w:spacing w:before="40" w:line="276" w:lineRule="auto"/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18"/>
                <w:lang w:val="en-US"/>
              </w:rPr>
            </w:pPr>
            <w:r w:rsidRPr="00481ABC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</w:t>
            </w:r>
            <w:r w:rsidR="000060CA" w:rsidRPr="00481ABC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18"/>
                <w:lang w:val="en-US"/>
              </w:rPr>
              <w:t xml:space="preserve">FULL-PAGE </w:t>
            </w:r>
          </w:p>
          <w:p w14:paraId="6B2CA62E" w14:textId="77777777" w:rsidR="0009576E" w:rsidRPr="00481ABC" w:rsidRDefault="0009576E" w:rsidP="00291BED">
            <w:pPr>
              <w:spacing w:before="40" w:line="276" w:lineRule="auto"/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18"/>
                <w:lang w:val="en-US"/>
              </w:rPr>
            </w:pPr>
          </w:p>
          <w:p w14:paraId="2AF01DEF" w14:textId="77777777" w:rsidR="000060CA" w:rsidRPr="00481ABC" w:rsidRDefault="0009576E" w:rsidP="00291BED">
            <w:pPr>
              <w:spacing w:before="40" w:line="276" w:lineRule="auto"/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18"/>
                <w:lang w:val="en-US"/>
              </w:rPr>
            </w:pPr>
            <w:r w:rsidRPr="00481ABC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</w:t>
            </w:r>
            <w:r w:rsidR="000060CA" w:rsidRPr="00481ABC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18"/>
                <w:lang w:val="en-US"/>
              </w:rPr>
              <w:t>HALF-PAGE</w:t>
            </w:r>
          </w:p>
          <w:p w14:paraId="58B930F7" w14:textId="77777777" w:rsidR="00822048" w:rsidRPr="00481ABC" w:rsidRDefault="00822048" w:rsidP="00291BED">
            <w:pPr>
              <w:spacing w:before="40" w:line="276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  <w:u w:val="single"/>
                <w:lang w:val="en-GB"/>
              </w:rPr>
            </w:pP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u w:val="single"/>
                <w:lang w:val="en-GB"/>
              </w:rPr>
              <w:t>File requirement:</w:t>
            </w:r>
          </w:p>
          <w:p w14:paraId="53985716" w14:textId="77777777" w:rsidR="00822048" w:rsidRPr="00481ABC" w:rsidRDefault="00822048" w:rsidP="007D6186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File types: High res PDF/EPS/JPG</w:t>
            </w:r>
          </w:p>
          <w:p w14:paraId="1651BB4A" w14:textId="77777777" w:rsidR="00822048" w:rsidRPr="00481ABC" w:rsidRDefault="00822048" w:rsidP="007D6186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Colour images CMYK</w:t>
            </w:r>
          </w:p>
          <w:p w14:paraId="588AC69F" w14:textId="77777777" w:rsidR="00822048" w:rsidRPr="00481ABC" w:rsidRDefault="00822048" w:rsidP="007D6186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Minimum 300 dpi</w:t>
            </w:r>
          </w:p>
          <w:p w14:paraId="5EF29934" w14:textId="77777777" w:rsidR="000060CA" w:rsidRPr="00481ABC" w:rsidRDefault="002D781C" w:rsidP="000060C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Full-</w:t>
            </w:r>
            <w:r w:rsidR="00822048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page size 148 x 210 mm (bleed)</w:t>
            </w:r>
          </w:p>
          <w:p w14:paraId="1BEC38C2" w14:textId="77777777" w:rsidR="000060CA" w:rsidRPr="00481ABC" w:rsidRDefault="002D781C" w:rsidP="000060C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Half-</w:t>
            </w:r>
            <w:r w:rsidR="00822048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page size 128 x 92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2E49" w14:textId="77777777" w:rsidR="000060CA" w:rsidRPr="00481ABC" w:rsidRDefault="000060CA" w:rsidP="007D6186">
            <w:pPr>
              <w:spacing w:line="276" w:lineRule="auto"/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</w:pPr>
          </w:p>
          <w:p w14:paraId="48DE8F1F" w14:textId="77777777" w:rsidR="0009576E" w:rsidRPr="00481ABC" w:rsidRDefault="000060CA" w:rsidP="007D6186">
            <w:pPr>
              <w:spacing w:line="276" w:lineRule="auto"/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</w:pPr>
            <w:r w:rsidRPr="00481ABC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  <w:t xml:space="preserve"> </w:t>
            </w:r>
          </w:p>
          <w:p w14:paraId="1D25619E" w14:textId="77777777" w:rsidR="00615AED" w:rsidRPr="00481ABC" w:rsidRDefault="00615AED" w:rsidP="007D6186">
            <w:pPr>
              <w:spacing w:line="276" w:lineRule="auto"/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</w:pPr>
          </w:p>
          <w:p w14:paraId="3E1EBD92" w14:textId="77777777" w:rsidR="00615AED" w:rsidRPr="00481ABC" w:rsidRDefault="00615AED" w:rsidP="007D6186">
            <w:pPr>
              <w:spacing w:line="276" w:lineRule="auto"/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</w:pPr>
          </w:p>
          <w:p w14:paraId="3C5B5558" w14:textId="0E73E961" w:rsidR="00822048" w:rsidRPr="00481ABC" w:rsidRDefault="000060CA" w:rsidP="007D6186">
            <w:pPr>
              <w:spacing w:line="276" w:lineRule="auto"/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</w:pPr>
            <w:r w:rsidRPr="00481ABC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  <w:t>£</w:t>
            </w:r>
            <w:r w:rsidR="00D13074" w:rsidRPr="00481ABC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  <w:t>1</w:t>
            </w:r>
            <w:r w:rsidRPr="00481ABC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  <w:t>,</w:t>
            </w:r>
            <w:r w:rsidR="006E18B6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  <w:t>370</w:t>
            </w:r>
            <w:r w:rsidR="00D13074" w:rsidRPr="00481ABC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  <w:t>.00 + VAT</w:t>
            </w:r>
          </w:p>
          <w:p w14:paraId="16E5D981" w14:textId="77777777" w:rsidR="00615AED" w:rsidRPr="00481ABC" w:rsidRDefault="00D13074" w:rsidP="00F57592">
            <w:pPr>
              <w:spacing w:line="276" w:lineRule="auto"/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</w:pPr>
            <w:r w:rsidRPr="00481ABC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  <w:t xml:space="preserve"> </w:t>
            </w:r>
          </w:p>
          <w:p w14:paraId="0AD5D6C0" w14:textId="1C684620" w:rsidR="00822048" w:rsidRPr="00481ABC" w:rsidRDefault="00D13074" w:rsidP="00F57592">
            <w:pPr>
              <w:spacing w:line="276" w:lineRule="auto"/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</w:pPr>
            <w:r w:rsidRPr="00481ABC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  <w:t xml:space="preserve"> </w:t>
            </w:r>
            <w:r w:rsidR="00822048" w:rsidRPr="00481ABC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  <w:t>£</w:t>
            </w:r>
            <w:r w:rsidR="00B33A44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  <w:t>8</w:t>
            </w:r>
            <w:r w:rsidR="00C22F18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  <w:t>50</w:t>
            </w:r>
            <w:r w:rsidRPr="00481ABC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  <w:t>.00</w:t>
            </w:r>
            <w:r w:rsidR="00C22F18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  <w:t xml:space="preserve"> </w:t>
            </w:r>
            <w:r w:rsidRPr="00481ABC"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  <w:t>+ VAT</w:t>
            </w:r>
          </w:p>
          <w:p w14:paraId="489C2FA8" w14:textId="77777777" w:rsidR="000060CA" w:rsidRPr="00481ABC" w:rsidRDefault="000060CA" w:rsidP="00F57592">
            <w:pPr>
              <w:spacing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US"/>
              </w:rPr>
            </w:pP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US"/>
              </w:rPr>
              <w:t xml:space="preserve"> </w:t>
            </w:r>
          </w:p>
          <w:p w14:paraId="2ADD2ACE" w14:textId="77777777" w:rsidR="000060CA" w:rsidRPr="00481ABC" w:rsidRDefault="000060CA" w:rsidP="00F57592">
            <w:pPr>
              <w:spacing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US"/>
              </w:rPr>
            </w:pPr>
          </w:p>
          <w:p w14:paraId="01BFF476" w14:textId="77777777" w:rsidR="000060CA" w:rsidRPr="00481ABC" w:rsidRDefault="000060CA" w:rsidP="00F57592">
            <w:pPr>
              <w:spacing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US"/>
              </w:rPr>
            </w:pP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US"/>
              </w:rPr>
              <w:t xml:space="preserve"> </w:t>
            </w:r>
          </w:p>
          <w:p w14:paraId="3C11FB41" w14:textId="77777777" w:rsidR="000060CA" w:rsidRPr="00481ABC" w:rsidRDefault="000060CA" w:rsidP="00F57592">
            <w:pPr>
              <w:spacing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US"/>
              </w:rPr>
            </w:pPr>
          </w:p>
          <w:p w14:paraId="18E0C2C9" w14:textId="77777777" w:rsidR="000060CA" w:rsidRPr="00481ABC" w:rsidRDefault="000060CA" w:rsidP="00F57592">
            <w:pPr>
              <w:spacing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US"/>
              </w:rPr>
            </w:pPr>
          </w:p>
          <w:p w14:paraId="019D5F28" w14:textId="77777777" w:rsidR="00822048" w:rsidRPr="00481ABC" w:rsidRDefault="00822048" w:rsidP="00F57592">
            <w:pPr>
              <w:spacing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US"/>
              </w:rPr>
            </w:pPr>
          </w:p>
        </w:tc>
      </w:tr>
      <w:tr w:rsidR="0009576E" w:rsidRPr="00481ABC" w14:paraId="05C41E2C" w14:textId="77777777" w:rsidTr="00D13074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5E5E" w14:textId="77777777" w:rsidR="0009576E" w:rsidRPr="00481ABC" w:rsidRDefault="0009576E" w:rsidP="00FD66EC">
            <w:pPr>
              <w:spacing w:before="120" w:line="276" w:lineRule="auto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u w:val="single"/>
                <w:lang w:val="en-GB"/>
              </w:rPr>
            </w:pP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u w:val="single"/>
                <w:lang w:val="en-GB"/>
              </w:rPr>
              <w:t xml:space="preserve">LOGO ON MEDIA WALL </w:t>
            </w:r>
          </w:p>
          <w:p w14:paraId="77EA0011" w14:textId="77777777" w:rsidR="0009576E" w:rsidRPr="00481ABC" w:rsidRDefault="00FD66EC" w:rsidP="0009576E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>The media wall will be located at the entrance to the event.</w:t>
            </w:r>
          </w:p>
          <w:p w14:paraId="67119268" w14:textId="77777777" w:rsidR="0009576E" w:rsidRPr="00481ABC" w:rsidRDefault="0009576E" w:rsidP="0009576E">
            <w:pPr>
              <w:spacing w:before="40" w:line="276" w:lineRule="auto"/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18"/>
                <w:u w:val="single"/>
                <w:lang w:val="en-US"/>
              </w:rPr>
            </w:pP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u w:val="single"/>
                <w:lang w:val="en-GB"/>
              </w:rPr>
              <w:t>File requirement:</w:t>
            </w:r>
            <w:r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 minimum 300dpi</w:t>
            </w:r>
            <w:r w:rsidR="00FD66EC" w:rsidRPr="00481ABC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GB"/>
              </w:rPr>
              <w:t xml:space="preserve"> / high resolution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C8A" w14:textId="675706A6" w:rsidR="0009576E" w:rsidRPr="00481ABC" w:rsidRDefault="0009576E" w:rsidP="00B33A44">
            <w:pPr>
              <w:spacing w:line="276" w:lineRule="auto"/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22"/>
                <w:lang w:val="en-US"/>
              </w:rPr>
            </w:pP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US"/>
              </w:rPr>
              <w:t>£3</w:t>
            </w:r>
            <w:r w:rsidR="00C22F18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US"/>
              </w:rPr>
              <w:t>75</w:t>
            </w:r>
            <w:r w:rsidRPr="00481ABC">
              <w:rPr>
                <w:rFonts w:ascii="Arial" w:hAnsi="Arial" w:cs="Arial"/>
                <w:b/>
                <w:color w:val="404040" w:themeColor="text1" w:themeTint="BF"/>
                <w:sz w:val="18"/>
                <w:szCs w:val="22"/>
                <w:lang w:val="en-US"/>
              </w:rPr>
              <w:t>.00 + VAT</w:t>
            </w:r>
          </w:p>
        </w:tc>
      </w:tr>
    </w:tbl>
    <w:p w14:paraId="4FC62EC3" w14:textId="77777777" w:rsidR="009E1543" w:rsidRPr="00481ABC" w:rsidRDefault="009E1543" w:rsidP="009E1543">
      <w:pPr>
        <w:pStyle w:val="BodyText"/>
        <w:jc w:val="left"/>
        <w:rPr>
          <w:rFonts w:ascii="Arial" w:hAnsi="Arial" w:cs="Arial"/>
          <w:color w:val="404040" w:themeColor="text1" w:themeTint="BF"/>
          <w:sz w:val="16"/>
        </w:rPr>
      </w:pPr>
    </w:p>
    <w:p w14:paraId="00FCD233" w14:textId="77777777" w:rsidR="00DF441C" w:rsidRPr="00481ABC" w:rsidRDefault="00481ABC" w:rsidP="00481ABC">
      <w:pPr>
        <w:ind w:left="-426"/>
        <w:rPr>
          <w:rStyle w:val="Hyperlink"/>
          <w:rFonts w:ascii="Arial" w:hAnsi="Arial" w:cs="Arial"/>
          <w:color w:val="404040" w:themeColor="text1" w:themeTint="BF"/>
          <w:sz w:val="18"/>
          <w:szCs w:val="18"/>
          <w:u w:val="none"/>
          <w:lang w:val="en-GB"/>
        </w:rPr>
      </w:pPr>
      <w:r>
        <w:rPr>
          <w:rFonts w:ascii="Arial" w:hAnsi="Arial" w:cs="Arial"/>
          <w:b/>
          <w:color w:val="404040" w:themeColor="text1" w:themeTint="BF"/>
          <w:sz w:val="18"/>
          <w:szCs w:val="18"/>
          <w:lang w:val="en-GB"/>
        </w:rPr>
        <w:t xml:space="preserve">     </w:t>
      </w:r>
      <w:r w:rsidR="00DF441C" w:rsidRPr="00481ABC">
        <w:rPr>
          <w:rFonts w:ascii="Arial" w:hAnsi="Arial" w:cs="Arial"/>
          <w:b/>
          <w:color w:val="404040" w:themeColor="text1" w:themeTint="BF"/>
          <w:sz w:val="18"/>
          <w:szCs w:val="18"/>
          <w:lang w:val="en-GB"/>
        </w:rPr>
        <w:t xml:space="preserve">For more information and table bookings please visit </w:t>
      </w:r>
      <w:hyperlink r:id="rId8" w:history="1">
        <w:r w:rsidRPr="003B2C1A">
          <w:rPr>
            <w:rStyle w:val="Hyperlink"/>
            <w:rFonts w:ascii="Arial" w:hAnsi="Arial" w:cs="Arial"/>
            <w:sz w:val="18"/>
            <w:szCs w:val="18"/>
            <w:lang w:val="en-GB"/>
            <w14:textFill>
              <w14:solidFill>
                <w14:srgbClr w14:val="0000FF">
                  <w14:lumMod w14:val="75000"/>
                  <w14:lumOff w14:val="25000"/>
                </w14:srgbClr>
              </w14:solidFill>
            </w14:textFill>
          </w:rPr>
          <w:t>www.brazilianchamber.org.uk/events</w:t>
        </w:r>
      </w:hyperlink>
    </w:p>
    <w:p w14:paraId="7E189C74" w14:textId="77777777" w:rsidR="009E1543" w:rsidRPr="00481ABC" w:rsidRDefault="00481ABC" w:rsidP="00481ABC">
      <w:pPr>
        <w:ind w:left="-426"/>
        <w:rPr>
          <w:rFonts w:ascii="Arial" w:hAnsi="Arial" w:cs="Arial"/>
          <w:color w:val="404040" w:themeColor="text1" w:themeTint="BF"/>
          <w:sz w:val="18"/>
          <w:szCs w:val="18"/>
          <w:lang w:val="en-GB"/>
        </w:rPr>
      </w:pPr>
      <w:r>
        <w:rPr>
          <w:rStyle w:val="Hyperlink"/>
          <w:rFonts w:ascii="Arial" w:hAnsi="Arial" w:cs="Arial"/>
          <w:color w:val="404040" w:themeColor="text1" w:themeTint="BF"/>
          <w:sz w:val="18"/>
          <w:szCs w:val="18"/>
          <w:u w:val="none"/>
          <w:lang w:val="en-GB"/>
        </w:rPr>
        <w:t xml:space="preserve">     </w:t>
      </w:r>
      <w:r w:rsidR="00DF441C" w:rsidRPr="00481ABC">
        <w:rPr>
          <w:rStyle w:val="Hyperlink"/>
          <w:rFonts w:ascii="Arial" w:hAnsi="Arial" w:cs="Arial"/>
          <w:color w:val="404040" w:themeColor="text1" w:themeTint="BF"/>
          <w:sz w:val="18"/>
          <w:szCs w:val="18"/>
          <w:u w:val="none"/>
          <w:lang w:val="en-GB"/>
        </w:rPr>
        <w:t>Or call 0207 3890631 / 0207 389 0607</w:t>
      </w:r>
    </w:p>
    <w:sectPr w:rsidR="009E1543" w:rsidRPr="00481ABC" w:rsidSect="00947AD6">
      <w:headerReference w:type="even" r:id="rId9"/>
      <w:headerReference w:type="default" r:id="rId10"/>
      <w:headerReference w:type="first" r:id="rId11"/>
      <w:pgSz w:w="11906" w:h="16838"/>
      <w:pgMar w:top="426" w:right="1440" w:bottom="1440" w:left="1440" w:header="708" w:footer="708" w:gutter="0"/>
      <w:pgBorders w:offsetFrom="page">
        <w:top w:val="triple" w:sz="4" w:space="24" w:color="009900"/>
        <w:left w:val="triple" w:sz="4" w:space="24" w:color="009900"/>
        <w:bottom w:val="triple" w:sz="4" w:space="24" w:color="009900"/>
        <w:right w:val="triple" w:sz="4" w:space="24" w:color="0099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99415" w14:textId="77777777" w:rsidR="00660387" w:rsidRDefault="00660387" w:rsidP="009E1543">
      <w:r>
        <w:separator/>
      </w:r>
    </w:p>
  </w:endnote>
  <w:endnote w:type="continuationSeparator" w:id="0">
    <w:p w14:paraId="507009C5" w14:textId="77777777" w:rsidR="00660387" w:rsidRDefault="00660387" w:rsidP="009E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71B9C" w14:textId="77777777" w:rsidR="00660387" w:rsidRDefault="00660387" w:rsidP="009E1543">
      <w:r>
        <w:separator/>
      </w:r>
    </w:p>
  </w:footnote>
  <w:footnote w:type="continuationSeparator" w:id="0">
    <w:p w14:paraId="2BB7AAB3" w14:textId="77777777" w:rsidR="00660387" w:rsidRDefault="00660387" w:rsidP="009E1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5F224" w14:textId="77777777" w:rsidR="00D162AD" w:rsidRDefault="00C33C36">
    <w:pPr>
      <w:pStyle w:val="Header"/>
    </w:pPr>
    <w:r>
      <w:rPr>
        <w:noProof/>
        <w:lang w:val="en-GB" w:eastAsia="en-GB"/>
      </w:rPr>
      <w:pict w14:anchorId="46AF0B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62930" o:spid="_x0000_s2061" type="#_x0000_t75" style="position:absolute;margin-left:0;margin-top:0;width:300pt;height:300pt;z-index:-251657216;mso-position-horizontal:center;mso-position-horizontal-relative:margin;mso-position-vertical:center;mso-position-vertical-relative:margin" o:allowincell="f">
          <v:imagedata r:id="rId1" o:title="BCC_PB_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4FFF9" w14:textId="77777777" w:rsidR="00481ABC" w:rsidRDefault="00C33C36">
    <w:pPr>
      <w:pStyle w:val="Header"/>
    </w:pPr>
    <w:r>
      <w:rPr>
        <w:noProof/>
        <w:lang w:val="en-GB" w:eastAsia="en-GB"/>
      </w:rPr>
      <w:pict w14:anchorId="445C3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62931" o:spid="_x0000_s2062" type="#_x0000_t75" style="position:absolute;margin-left:0;margin-top:0;width:300pt;height:300pt;z-index:-251656192;mso-position-horizontal:center;mso-position-horizontal-relative:margin;mso-position-vertical:center;mso-position-vertical-relative:margin" o:allowincell="f">
          <v:imagedata r:id="rId1" o:title="BCC_PB_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2FAF4" w14:textId="77777777" w:rsidR="00D162AD" w:rsidRDefault="00C33C36">
    <w:pPr>
      <w:pStyle w:val="Header"/>
    </w:pPr>
    <w:r>
      <w:rPr>
        <w:noProof/>
        <w:lang w:val="en-GB" w:eastAsia="en-GB"/>
      </w:rPr>
      <w:pict w14:anchorId="20CE2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62929" o:spid="_x0000_s2060" type="#_x0000_t75" style="position:absolute;margin-left:0;margin-top:0;width:300pt;height:300pt;z-index:-251658240;mso-position-horizontal:center;mso-position-horizontal-relative:margin;mso-position-vertical:center;mso-position-vertical-relative:margin" o:allowincell="f">
          <v:imagedata r:id="rId1" o:title="BCC_PB_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9F2"/>
    <w:multiLevelType w:val="hybridMultilevel"/>
    <w:tmpl w:val="4E5C9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F6737"/>
    <w:multiLevelType w:val="hybridMultilevel"/>
    <w:tmpl w:val="EE049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D0831"/>
    <w:multiLevelType w:val="hybridMultilevel"/>
    <w:tmpl w:val="C88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11065"/>
    <w:multiLevelType w:val="hybridMultilevel"/>
    <w:tmpl w:val="28D27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63">
      <o:colormru v:ext="edit" colors="#09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43"/>
    <w:rsid w:val="000060CA"/>
    <w:rsid w:val="00091AD0"/>
    <w:rsid w:val="0009576E"/>
    <w:rsid w:val="000D734B"/>
    <w:rsid w:val="000F63E5"/>
    <w:rsid w:val="00124C47"/>
    <w:rsid w:val="001300EE"/>
    <w:rsid w:val="00144A26"/>
    <w:rsid w:val="00170CB6"/>
    <w:rsid w:val="0018642D"/>
    <w:rsid w:val="001F7497"/>
    <w:rsid w:val="00232952"/>
    <w:rsid w:val="00253CF3"/>
    <w:rsid w:val="00281C71"/>
    <w:rsid w:val="00291BED"/>
    <w:rsid w:val="002A70B6"/>
    <w:rsid w:val="002C3BB3"/>
    <w:rsid w:val="002C3DB8"/>
    <w:rsid w:val="002D781C"/>
    <w:rsid w:val="003106CE"/>
    <w:rsid w:val="00322469"/>
    <w:rsid w:val="00374483"/>
    <w:rsid w:val="00390F99"/>
    <w:rsid w:val="003B1AFB"/>
    <w:rsid w:val="003C636F"/>
    <w:rsid w:val="003E2D4E"/>
    <w:rsid w:val="003F0706"/>
    <w:rsid w:val="00412F23"/>
    <w:rsid w:val="004633BA"/>
    <w:rsid w:val="00475F44"/>
    <w:rsid w:val="00481ABC"/>
    <w:rsid w:val="00497BE8"/>
    <w:rsid w:val="004B79D8"/>
    <w:rsid w:val="004C2E0D"/>
    <w:rsid w:val="004D0DC3"/>
    <w:rsid w:val="004D61CE"/>
    <w:rsid w:val="00534074"/>
    <w:rsid w:val="00550530"/>
    <w:rsid w:val="0058051F"/>
    <w:rsid w:val="005C064C"/>
    <w:rsid w:val="0060444D"/>
    <w:rsid w:val="00613270"/>
    <w:rsid w:val="00615AED"/>
    <w:rsid w:val="00636F2C"/>
    <w:rsid w:val="006440CF"/>
    <w:rsid w:val="00646746"/>
    <w:rsid w:val="00650501"/>
    <w:rsid w:val="00652146"/>
    <w:rsid w:val="00660387"/>
    <w:rsid w:val="006E18B6"/>
    <w:rsid w:val="006F18DB"/>
    <w:rsid w:val="006F7C23"/>
    <w:rsid w:val="00733997"/>
    <w:rsid w:val="00733C34"/>
    <w:rsid w:val="0076230C"/>
    <w:rsid w:val="0079132F"/>
    <w:rsid w:val="007D6186"/>
    <w:rsid w:val="007E30E7"/>
    <w:rsid w:val="007F7B16"/>
    <w:rsid w:val="00822048"/>
    <w:rsid w:val="00883115"/>
    <w:rsid w:val="0089059E"/>
    <w:rsid w:val="008A3C0B"/>
    <w:rsid w:val="008C6480"/>
    <w:rsid w:val="00912429"/>
    <w:rsid w:val="00934329"/>
    <w:rsid w:val="00937D2F"/>
    <w:rsid w:val="00947AD6"/>
    <w:rsid w:val="009700C5"/>
    <w:rsid w:val="00970A68"/>
    <w:rsid w:val="00970B9A"/>
    <w:rsid w:val="009758FB"/>
    <w:rsid w:val="009C4466"/>
    <w:rsid w:val="009E1543"/>
    <w:rsid w:val="009E46E0"/>
    <w:rsid w:val="00A023CA"/>
    <w:rsid w:val="00A51C06"/>
    <w:rsid w:val="00AA2B99"/>
    <w:rsid w:val="00AA6A5D"/>
    <w:rsid w:val="00AA7F17"/>
    <w:rsid w:val="00AC13D9"/>
    <w:rsid w:val="00AC1426"/>
    <w:rsid w:val="00AD0DA6"/>
    <w:rsid w:val="00B04FF0"/>
    <w:rsid w:val="00B33A44"/>
    <w:rsid w:val="00B43E83"/>
    <w:rsid w:val="00B77A58"/>
    <w:rsid w:val="00B93D78"/>
    <w:rsid w:val="00BE0E6E"/>
    <w:rsid w:val="00C20D2A"/>
    <w:rsid w:val="00C22F18"/>
    <w:rsid w:val="00C33C36"/>
    <w:rsid w:val="00C559A6"/>
    <w:rsid w:val="00C75647"/>
    <w:rsid w:val="00D129A8"/>
    <w:rsid w:val="00D13074"/>
    <w:rsid w:val="00D162AD"/>
    <w:rsid w:val="00D32961"/>
    <w:rsid w:val="00D346B9"/>
    <w:rsid w:val="00D40FB7"/>
    <w:rsid w:val="00D77412"/>
    <w:rsid w:val="00D804A0"/>
    <w:rsid w:val="00D8592E"/>
    <w:rsid w:val="00DB58BE"/>
    <w:rsid w:val="00DC72BC"/>
    <w:rsid w:val="00DF441C"/>
    <w:rsid w:val="00E07009"/>
    <w:rsid w:val="00E205EE"/>
    <w:rsid w:val="00E220B5"/>
    <w:rsid w:val="00E234EC"/>
    <w:rsid w:val="00EE2E3A"/>
    <w:rsid w:val="00EE5F04"/>
    <w:rsid w:val="00F00787"/>
    <w:rsid w:val="00F3209F"/>
    <w:rsid w:val="00F46028"/>
    <w:rsid w:val="00F57592"/>
    <w:rsid w:val="00FC0532"/>
    <w:rsid w:val="00FC329E"/>
    <w:rsid w:val="00FD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>
      <o:colormru v:ext="edit" colors="#090"/>
    </o:shapedefaults>
    <o:shapelayout v:ext="edit">
      <o:idmap v:ext="edit" data="1"/>
    </o:shapelayout>
  </w:shapeDefaults>
  <w:decimalSymbol w:val="."/>
  <w:listSeparator w:val=","/>
  <w14:docId w14:val="33D8593D"/>
  <w15:docId w15:val="{E914C2BB-FC11-46D8-9B8F-D859F657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Heading1">
    <w:name w:val="heading 1"/>
    <w:basedOn w:val="Normal"/>
    <w:next w:val="Normal"/>
    <w:link w:val="Heading1Char"/>
    <w:qFormat/>
    <w:rsid w:val="009E1543"/>
    <w:pPr>
      <w:keepNext/>
      <w:jc w:val="center"/>
      <w:outlineLvl w:val="0"/>
    </w:pPr>
    <w:rPr>
      <w:b/>
      <w:sz w:val="24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9E1543"/>
    <w:pPr>
      <w:keepNext/>
      <w:jc w:val="both"/>
      <w:outlineLvl w:val="1"/>
    </w:pPr>
    <w:rPr>
      <w:i/>
      <w:sz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9E1543"/>
    <w:pPr>
      <w:keepNext/>
      <w:outlineLvl w:val="3"/>
    </w:pPr>
    <w:rPr>
      <w:rFonts w:ascii="Arial" w:hAnsi="Arial" w:cs="Arial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5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543"/>
  </w:style>
  <w:style w:type="paragraph" w:styleId="Footer">
    <w:name w:val="footer"/>
    <w:basedOn w:val="Normal"/>
    <w:link w:val="FooterChar"/>
    <w:uiPriority w:val="99"/>
    <w:unhideWhenUsed/>
    <w:rsid w:val="009E15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543"/>
  </w:style>
  <w:style w:type="character" w:customStyle="1" w:styleId="Heading1Char">
    <w:name w:val="Heading 1 Char"/>
    <w:basedOn w:val="DefaultParagraphFont"/>
    <w:link w:val="Heading1"/>
    <w:rsid w:val="009E1543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9E154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9E1543"/>
    <w:rPr>
      <w:rFonts w:ascii="Arial" w:eastAsia="Times New Roman" w:hAnsi="Arial" w:cs="Arial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9E1543"/>
    <w:pPr>
      <w:ind w:left="180" w:hanging="180"/>
    </w:pPr>
    <w:rPr>
      <w:rFonts w:ascii="Arial" w:hAnsi="Arial" w:cs="Arial"/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E1543"/>
    <w:rPr>
      <w:rFonts w:ascii="Arial" w:eastAsia="Times New Roman" w:hAnsi="Arial" w:cs="Arial"/>
      <w:sz w:val="24"/>
      <w:szCs w:val="20"/>
    </w:rPr>
  </w:style>
  <w:style w:type="character" w:styleId="Hyperlink">
    <w:name w:val="Hyperlink"/>
    <w:rsid w:val="009E1543"/>
    <w:rPr>
      <w:color w:val="0000FF"/>
      <w:u w:val="single"/>
    </w:rPr>
  </w:style>
  <w:style w:type="paragraph" w:styleId="BodyText">
    <w:name w:val="Body Text"/>
    <w:basedOn w:val="Normal"/>
    <w:link w:val="BodyTextChar"/>
    <w:rsid w:val="009E1543"/>
    <w:pPr>
      <w:jc w:val="both"/>
    </w:pPr>
    <w:rPr>
      <w:i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E1543"/>
    <w:rPr>
      <w:rFonts w:ascii="Times New Roman" w:eastAsia="Times New Roman" w:hAnsi="Times New Roman" w:cs="Times New Roman"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0D7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0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0C5"/>
    <w:rPr>
      <w:rFonts w:ascii="Segoe UI" w:eastAsia="Times New Roman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zilianchamber.org.uk/eve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F1B59-7D58-4DB6-B027-89F93894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Lena Beraldo</cp:lastModifiedBy>
  <cp:revision>7</cp:revision>
  <cp:lastPrinted>2018-10-31T16:28:00Z</cp:lastPrinted>
  <dcterms:created xsi:type="dcterms:W3CDTF">2019-06-21T10:14:00Z</dcterms:created>
  <dcterms:modified xsi:type="dcterms:W3CDTF">2019-06-21T10:22:00Z</dcterms:modified>
</cp:coreProperties>
</file>